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B5" w:rsidRDefault="00E842B5" w:rsidP="00E842B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340CB" w:rsidRPr="004340CB" w:rsidRDefault="004340CB" w:rsidP="004340C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340CB">
        <w:rPr>
          <w:rFonts w:ascii="Arial" w:hAnsi="Arial" w:cs="Arial"/>
          <w:sz w:val="24"/>
          <w:szCs w:val="24"/>
        </w:rPr>
        <w:t>КРАСНОДАРСКИЙ КРАЙ</w:t>
      </w:r>
    </w:p>
    <w:p w:rsidR="004340CB" w:rsidRPr="004340CB" w:rsidRDefault="004340CB" w:rsidP="004340C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340CB">
        <w:rPr>
          <w:rFonts w:ascii="Arial" w:hAnsi="Arial" w:cs="Arial"/>
          <w:sz w:val="24"/>
          <w:szCs w:val="24"/>
        </w:rPr>
        <w:t>БЕЛОРЕЧЕНСКИЙ РАЙОН</w:t>
      </w:r>
    </w:p>
    <w:p w:rsidR="004340CB" w:rsidRPr="004340CB" w:rsidRDefault="004340CB" w:rsidP="004340C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340CB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E842B5" w:rsidRDefault="004340CB" w:rsidP="004340C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340CB">
        <w:rPr>
          <w:rFonts w:ascii="Arial" w:hAnsi="Arial" w:cs="Arial"/>
          <w:sz w:val="24"/>
          <w:szCs w:val="24"/>
        </w:rPr>
        <w:t>БЕЛОРЕЧЕНСКОГО РАЙОНА</w:t>
      </w:r>
    </w:p>
    <w:p w:rsidR="00E842B5" w:rsidRDefault="00E842B5" w:rsidP="00E842B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E842B5" w:rsidRDefault="00593EF0" w:rsidP="00E842B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>РЕШЕНИЕ</w:t>
      </w:r>
    </w:p>
    <w:p w:rsidR="00A36943" w:rsidRPr="00E842B5" w:rsidRDefault="00A36943" w:rsidP="00E842B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E842B5" w:rsidRDefault="00B23C03" w:rsidP="004340C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>30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мая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593EF0" w:rsidRPr="00E842B5">
        <w:rPr>
          <w:rFonts w:ascii="Arial" w:hAnsi="Arial" w:cs="Arial"/>
          <w:sz w:val="24"/>
          <w:szCs w:val="24"/>
        </w:rPr>
        <w:t>20</w:t>
      </w:r>
      <w:r w:rsidR="006901FF" w:rsidRPr="00E842B5">
        <w:rPr>
          <w:rFonts w:ascii="Arial" w:hAnsi="Arial" w:cs="Arial"/>
          <w:sz w:val="24"/>
          <w:szCs w:val="24"/>
        </w:rPr>
        <w:t>2</w:t>
      </w:r>
      <w:r w:rsidR="00622E5D" w:rsidRPr="00E842B5">
        <w:rPr>
          <w:rFonts w:ascii="Arial" w:hAnsi="Arial" w:cs="Arial"/>
          <w:sz w:val="24"/>
          <w:szCs w:val="24"/>
        </w:rPr>
        <w:t>4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5C6FFE" w:rsidRPr="00E842B5">
        <w:rPr>
          <w:rFonts w:ascii="Arial" w:hAnsi="Arial" w:cs="Arial"/>
          <w:sz w:val="24"/>
          <w:szCs w:val="24"/>
        </w:rPr>
        <w:t>года</w:t>
      </w:r>
      <w:r w:rsidR="00E842B5">
        <w:rPr>
          <w:rFonts w:ascii="Arial" w:hAnsi="Arial" w:cs="Arial"/>
          <w:sz w:val="24"/>
          <w:szCs w:val="24"/>
        </w:rPr>
        <w:t xml:space="preserve">                     </w:t>
      </w:r>
      <w:r w:rsidR="004340CB">
        <w:rPr>
          <w:rFonts w:ascii="Arial" w:hAnsi="Arial" w:cs="Arial"/>
          <w:sz w:val="24"/>
          <w:szCs w:val="24"/>
        </w:rPr>
        <w:t xml:space="preserve">           </w:t>
      </w:r>
      <w:r w:rsidR="00E842B5">
        <w:rPr>
          <w:rFonts w:ascii="Arial" w:hAnsi="Arial" w:cs="Arial"/>
          <w:sz w:val="24"/>
          <w:szCs w:val="24"/>
        </w:rPr>
        <w:t xml:space="preserve">             </w:t>
      </w:r>
      <w:r w:rsidR="00593EF0" w:rsidRPr="00E842B5">
        <w:rPr>
          <w:rFonts w:ascii="Arial" w:hAnsi="Arial" w:cs="Arial"/>
          <w:sz w:val="24"/>
          <w:szCs w:val="24"/>
        </w:rPr>
        <w:t>№</w:t>
      </w:r>
      <w:r w:rsidRPr="00E842B5">
        <w:rPr>
          <w:rFonts w:ascii="Arial" w:hAnsi="Arial" w:cs="Arial"/>
          <w:sz w:val="24"/>
          <w:szCs w:val="24"/>
        </w:rPr>
        <w:t>225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4340CB">
        <w:rPr>
          <w:rFonts w:ascii="Arial" w:hAnsi="Arial" w:cs="Arial"/>
          <w:sz w:val="24"/>
          <w:szCs w:val="24"/>
        </w:rPr>
        <w:t xml:space="preserve">                                    </w:t>
      </w:r>
      <w:r w:rsidR="00E842B5">
        <w:rPr>
          <w:rFonts w:ascii="Arial" w:hAnsi="Arial" w:cs="Arial"/>
          <w:sz w:val="24"/>
          <w:szCs w:val="24"/>
        </w:rPr>
        <w:t xml:space="preserve">    </w:t>
      </w:r>
      <w:r w:rsidR="00E842B5" w:rsidRPr="00E842B5">
        <w:rPr>
          <w:rFonts w:ascii="Arial" w:hAnsi="Arial" w:cs="Arial"/>
          <w:sz w:val="24"/>
          <w:szCs w:val="24"/>
        </w:rPr>
        <w:t>п.</w:t>
      </w:r>
      <w:r w:rsidR="00E842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E842B5">
        <w:rPr>
          <w:rFonts w:ascii="Arial" w:hAnsi="Arial" w:cs="Arial"/>
          <w:sz w:val="24"/>
          <w:szCs w:val="24"/>
        </w:rPr>
        <w:t>Дружный</w:t>
      </w:r>
      <w:proofErr w:type="gramEnd"/>
    </w:p>
    <w:p w:rsidR="00CC00CB" w:rsidRPr="00E842B5" w:rsidRDefault="00CC00CB" w:rsidP="00E842B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E842B5" w:rsidRDefault="00F23513" w:rsidP="00E842B5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E842B5">
        <w:rPr>
          <w:rFonts w:ascii="Arial" w:hAnsi="Arial" w:cs="Arial"/>
          <w:b/>
          <w:snapToGrid w:val="0"/>
          <w:sz w:val="32"/>
          <w:szCs w:val="32"/>
        </w:rPr>
        <w:t>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внесении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изменений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в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решение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Совета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сельского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поселения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Белореченского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района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от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622E5D" w:rsidRPr="00E842B5">
        <w:rPr>
          <w:rFonts w:ascii="Arial" w:hAnsi="Arial" w:cs="Arial"/>
          <w:b/>
          <w:snapToGrid w:val="0"/>
          <w:sz w:val="32"/>
          <w:szCs w:val="32"/>
        </w:rPr>
        <w:t>20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декабря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202</w:t>
      </w:r>
      <w:r w:rsidR="00622E5D" w:rsidRPr="00E842B5">
        <w:rPr>
          <w:rFonts w:ascii="Arial" w:hAnsi="Arial" w:cs="Arial"/>
          <w:b/>
          <w:snapToGrid w:val="0"/>
          <w:sz w:val="32"/>
          <w:szCs w:val="32"/>
        </w:rPr>
        <w:t>3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года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№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622E5D" w:rsidRPr="00E842B5">
        <w:rPr>
          <w:rFonts w:ascii="Arial" w:hAnsi="Arial" w:cs="Arial"/>
          <w:b/>
          <w:snapToGrid w:val="0"/>
          <w:sz w:val="32"/>
          <w:szCs w:val="32"/>
        </w:rPr>
        <w:t>202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«О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бюджете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Дружненского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сельского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поселения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Белореченского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района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на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202</w:t>
      </w:r>
      <w:r w:rsidR="00622E5D" w:rsidRPr="00E842B5">
        <w:rPr>
          <w:rFonts w:ascii="Arial" w:hAnsi="Arial" w:cs="Arial"/>
          <w:b/>
          <w:snapToGrid w:val="0"/>
          <w:sz w:val="32"/>
          <w:szCs w:val="32"/>
        </w:rPr>
        <w:t>4</w:t>
      </w:r>
      <w:r w:rsidR="00E842B5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2B5">
        <w:rPr>
          <w:rFonts w:ascii="Arial" w:hAnsi="Arial" w:cs="Arial"/>
          <w:b/>
          <w:snapToGrid w:val="0"/>
          <w:sz w:val="32"/>
          <w:szCs w:val="32"/>
        </w:rPr>
        <w:t>год»</w:t>
      </w:r>
    </w:p>
    <w:p w:rsidR="0036492A" w:rsidRPr="00E842B5" w:rsidRDefault="0036492A" w:rsidP="00E842B5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C6176" w:rsidRPr="00E842B5" w:rsidRDefault="00DC6176" w:rsidP="00E842B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633B1" w:rsidRPr="00E842B5" w:rsidRDefault="00622E5D" w:rsidP="00E842B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соответствии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статьями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154,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169,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184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Бюджетного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Кодекса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Российской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Федерации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июля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1998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№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145-ФЗ,</w:t>
      </w:r>
      <w:r w:rsidR="00E842B5">
        <w:rPr>
          <w:rFonts w:ascii="Arial" w:eastAsia="Times New Roman" w:hAnsi="Arial" w:cs="Arial"/>
          <w:sz w:val="24"/>
          <w:szCs w:val="24"/>
        </w:rPr>
        <w:t xml:space="preserve">  </w:t>
      </w:r>
      <w:r w:rsidRPr="00E842B5">
        <w:rPr>
          <w:rFonts w:ascii="Arial" w:eastAsia="Times New Roman" w:hAnsi="Arial" w:cs="Arial"/>
          <w:sz w:val="24"/>
          <w:szCs w:val="24"/>
        </w:rPr>
        <w:t>статьями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Федерального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Закона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октября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2003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№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131-ФЗ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«Об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общих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принципах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организации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местного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самоуправления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Российской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Федерации</w:t>
      </w:r>
      <w:r w:rsidR="00B23C03" w:rsidRPr="00E842B5">
        <w:rPr>
          <w:rFonts w:ascii="Arial" w:eastAsia="Times New Roman" w:hAnsi="Arial" w:cs="Arial"/>
          <w:sz w:val="24"/>
          <w:szCs w:val="24"/>
        </w:rPr>
        <w:t>»</w:t>
      </w:r>
      <w:r w:rsidRPr="00E842B5">
        <w:rPr>
          <w:rFonts w:ascii="Arial" w:eastAsia="Times New Roman" w:hAnsi="Arial" w:cs="Arial"/>
          <w:sz w:val="24"/>
          <w:szCs w:val="24"/>
        </w:rPr>
        <w:t>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Законом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Краснодарского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края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от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20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декабря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2023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года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№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5053-КЗ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EA3049" w:rsidRPr="00E842B5">
        <w:rPr>
          <w:rFonts w:ascii="Arial" w:hAnsi="Arial" w:cs="Arial"/>
          <w:sz w:val="24"/>
          <w:szCs w:val="24"/>
        </w:rPr>
        <w:t>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бюджете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Краснодарского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края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на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2024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год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на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плановый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период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2025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и</w:t>
      </w:r>
      <w:proofErr w:type="gramEnd"/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2026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годов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Законом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Краснодарского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края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от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7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июня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2004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года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№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717-КЗ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«О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местном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самоуправлении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Краснодарском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="00EA3049" w:rsidRPr="00E842B5">
        <w:rPr>
          <w:rFonts w:ascii="Arial" w:hAnsi="Arial" w:cs="Arial"/>
          <w:sz w:val="24"/>
          <w:szCs w:val="24"/>
        </w:rPr>
        <w:t>крае»,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руководствуясь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Устава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</w:t>
      </w:r>
      <w:r w:rsidR="00A36943" w:rsidRPr="00E842B5">
        <w:rPr>
          <w:rFonts w:ascii="Arial" w:eastAsia="Times New Roman" w:hAnsi="Arial" w:cs="Arial"/>
          <w:sz w:val="24"/>
          <w:szCs w:val="24"/>
        </w:rPr>
        <w:t>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A36943"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A36943" w:rsidRPr="00E842B5">
        <w:rPr>
          <w:rFonts w:ascii="Arial" w:eastAsia="Times New Roman" w:hAnsi="Arial" w:cs="Arial"/>
          <w:sz w:val="24"/>
          <w:szCs w:val="24"/>
        </w:rPr>
        <w:t>района,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Совет</w:t>
      </w:r>
      <w:r w:rsidR="00E842B5">
        <w:rPr>
          <w:rFonts w:ascii="Arial" w:eastAsia="Times New Roman" w:hAnsi="Arial" w:cs="Arial"/>
          <w:sz w:val="24"/>
          <w:szCs w:val="24"/>
        </w:rPr>
        <w:t xml:space="preserve">  </w:t>
      </w: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решил:</w:t>
      </w:r>
    </w:p>
    <w:p w:rsidR="00A633B1" w:rsidRPr="00E842B5" w:rsidRDefault="00A633B1" w:rsidP="00E842B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1.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Внести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решение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Совета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декабря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2023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№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бюджете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2024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следующие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изменения:</w:t>
      </w:r>
    </w:p>
    <w:p w:rsidR="00A633B1" w:rsidRPr="00E842B5" w:rsidRDefault="00A633B1" w:rsidP="00E842B5">
      <w:pPr>
        <w:widowControl w:val="0"/>
        <w:tabs>
          <w:tab w:val="left" w:pos="709"/>
        </w:tabs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1.1.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Подпункты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пункта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изложить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следующей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редакции:</w:t>
      </w:r>
    </w:p>
    <w:p w:rsidR="00A633B1" w:rsidRPr="00E842B5" w:rsidRDefault="00A633B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«1)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доходов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54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110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365,00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A633B1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2)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337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297,61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A633B1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4)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дефицит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бюджета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226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932,61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рубль</w:t>
      </w:r>
      <w:proofErr w:type="gramStart"/>
      <w:r w:rsidRPr="00E842B5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A633B1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1.2.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Пункт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дополнить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абзацами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следующего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содержания:</w:t>
      </w:r>
    </w:p>
    <w:p w:rsidR="00A633B1" w:rsidRPr="00E842B5" w:rsidRDefault="00A633B1" w:rsidP="00E842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42B5">
        <w:rPr>
          <w:rFonts w:ascii="Arial" w:eastAsia="Times New Roman" w:hAnsi="Arial" w:cs="Arial"/>
          <w:sz w:val="24"/>
          <w:szCs w:val="24"/>
        </w:rPr>
        <w:t>«</w:t>
      </w:r>
      <w:r w:rsidRPr="00E842B5">
        <w:rPr>
          <w:rFonts w:ascii="Arial" w:hAnsi="Arial" w:cs="Arial"/>
          <w:sz w:val="24"/>
          <w:szCs w:val="24"/>
        </w:rPr>
        <w:t>Предусмотреть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бюджетные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ассигнования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на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увеличение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размеров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денежного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вознаграждения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лиц,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замещающих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муниципальные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должности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Дружненского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сельского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поселения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Белореченского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района,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также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размеры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месячных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окладов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муниципальных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служащих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соответствии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замещаемыми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ими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должностями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муниципальных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служащих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размеры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месячных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окладов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муниципальных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служащих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соответствии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присвоенными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им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классными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чинами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муниципальной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службы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1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января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2024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года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на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20,0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процентов.</w:t>
      </w:r>
      <w:proofErr w:type="gramEnd"/>
    </w:p>
    <w:p w:rsidR="00A633B1" w:rsidRPr="00E842B5" w:rsidRDefault="00A633B1" w:rsidP="00E842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>Предусмотреть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бюджетные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ассигнования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в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целях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повышения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заработной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платы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(должностных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окладов)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не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муниципальных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служащих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администрации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Дружненского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сельского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поселения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Белореченского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района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с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1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января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2024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года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на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20,0</w:t>
      </w:r>
      <w:r w:rsidR="00E842B5">
        <w:rPr>
          <w:rFonts w:ascii="Arial" w:hAnsi="Arial" w:cs="Arial"/>
          <w:sz w:val="24"/>
          <w:szCs w:val="24"/>
        </w:rPr>
        <w:t xml:space="preserve"> </w:t>
      </w:r>
      <w:r w:rsidRPr="00E842B5">
        <w:rPr>
          <w:rFonts w:ascii="Arial" w:hAnsi="Arial" w:cs="Arial"/>
          <w:sz w:val="24"/>
          <w:szCs w:val="24"/>
        </w:rPr>
        <w:t>процентов</w:t>
      </w:r>
      <w:proofErr w:type="gramStart"/>
      <w:r w:rsidRPr="00E842B5">
        <w:rPr>
          <w:rFonts w:ascii="Arial" w:hAnsi="Arial" w:cs="Arial"/>
          <w:sz w:val="24"/>
          <w:szCs w:val="24"/>
        </w:rPr>
        <w:t>.».</w:t>
      </w:r>
      <w:proofErr w:type="gramEnd"/>
    </w:p>
    <w:p w:rsidR="00A633B1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2.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Направить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остатки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неиспользованных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средств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состоянию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января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2024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670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351,00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рубль:</w:t>
      </w:r>
    </w:p>
    <w:p w:rsidR="00A633B1" w:rsidRPr="00E842B5" w:rsidRDefault="00A633B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1D049D" w:rsidRPr="00E842B5">
        <w:rPr>
          <w:rFonts w:ascii="Arial" w:eastAsia="Times New Roman" w:hAnsi="Arial" w:cs="Arial"/>
          <w:sz w:val="24"/>
          <w:szCs w:val="24"/>
        </w:rPr>
        <w:t>Функционирование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высшего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должностного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лица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субъекта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Российской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Федерации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муниципального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образования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50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00190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1D049D" w:rsidRPr="00E842B5">
        <w:rPr>
          <w:rFonts w:ascii="Arial" w:eastAsia="Times New Roman" w:hAnsi="Arial" w:cs="Arial"/>
          <w:sz w:val="24"/>
          <w:szCs w:val="24"/>
        </w:rPr>
        <w:t>Расходы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обеспечение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функций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органов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местного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самоуправления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«Расходы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выплаты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персоналу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целях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выполнения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функций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(муниципальными)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органами,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lastRenderedPageBreak/>
        <w:t>казенными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учреждениями,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органами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управления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внебюджетными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фондами»</w:t>
      </w:r>
      <w:r w:rsidR="00E842B5">
        <w:rPr>
          <w:rFonts w:ascii="Arial" w:eastAsia="Times New Roman" w:hAnsi="Arial" w:cs="Arial"/>
          <w:sz w:val="24"/>
          <w:szCs w:val="24"/>
        </w:rPr>
        <w:t xml:space="preserve"> в сумме 214 </w:t>
      </w:r>
      <w:r w:rsidRPr="00E842B5">
        <w:rPr>
          <w:rFonts w:ascii="Arial" w:eastAsia="Times New Roman" w:hAnsi="Arial" w:cs="Arial"/>
          <w:sz w:val="24"/>
          <w:szCs w:val="24"/>
        </w:rPr>
        <w:t>106,00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  <w:proofErr w:type="gramEnd"/>
    </w:p>
    <w:p w:rsidR="00A633B1" w:rsidRPr="00E842B5" w:rsidRDefault="00A633B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1D049D" w:rsidRPr="00E842B5">
        <w:rPr>
          <w:rFonts w:ascii="Arial" w:eastAsia="Times New Roman" w:hAnsi="Arial" w:cs="Arial"/>
          <w:sz w:val="24"/>
          <w:szCs w:val="24"/>
        </w:rPr>
        <w:t>Функционирование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Правительства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Российской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Федерации,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высших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исполнительных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органов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государственной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власти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субъектов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Российской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Федерации,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местных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администраций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50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00190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1D049D" w:rsidRPr="00E842B5">
        <w:rPr>
          <w:rFonts w:ascii="Arial" w:eastAsia="Times New Roman" w:hAnsi="Arial" w:cs="Arial"/>
          <w:sz w:val="24"/>
          <w:szCs w:val="24"/>
        </w:rPr>
        <w:t>Расходы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обеспечение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функций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органов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местного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самоуправления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«Расходы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выплаты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персоналу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целях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выполнения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функций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(муниципальными)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органами,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казенными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учреждениями,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органами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управления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внебюджетными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фондами»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proofErr w:type="gramEnd"/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345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057,00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622E5D" w:rsidRPr="00E842B5" w:rsidRDefault="00A633B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02,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«Мобилизационная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вневойсковая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подготовка»,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50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E842B5">
        <w:rPr>
          <w:rFonts w:ascii="Arial" w:eastAsia="Times New Roman" w:hAnsi="Arial" w:cs="Arial"/>
          <w:sz w:val="24"/>
          <w:szCs w:val="24"/>
        </w:rPr>
        <w:t>1180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1D049D" w:rsidRPr="00E842B5">
        <w:rPr>
          <w:rFonts w:ascii="Arial" w:eastAsia="Times New Roman" w:hAnsi="Arial" w:cs="Arial"/>
          <w:sz w:val="24"/>
          <w:szCs w:val="24"/>
        </w:rPr>
        <w:t>Субвенции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осуществление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первичного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воинского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учета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органами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местного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самоуправления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поселений,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муниципальных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городских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D049D" w:rsidRPr="00E842B5">
        <w:rPr>
          <w:rFonts w:ascii="Arial" w:eastAsia="Times New Roman" w:hAnsi="Arial" w:cs="Arial"/>
          <w:sz w:val="24"/>
          <w:szCs w:val="24"/>
        </w:rPr>
        <w:t>округов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«Расходы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выплаты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персоналу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целях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выполнения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функций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(муниципальными)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органами,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казенными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учреждениями,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органами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управления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внебюджетными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фондами»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111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188,00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рублей.</w:t>
      </w:r>
      <w:proofErr w:type="gramEnd"/>
    </w:p>
    <w:p w:rsidR="004672DA" w:rsidRPr="00E842B5" w:rsidRDefault="00A633B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3</w:t>
      </w:r>
      <w:r w:rsidR="004672DA" w:rsidRPr="00E842B5">
        <w:rPr>
          <w:rFonts w:ascii="Arial" w:eastAsia="Times New Roman" w:hAnsi="Arial" w:cs="Arial"/>
          <w:sz w:val="24"/>
          <w:szCs w:val="24"/>
        </w:rPr>
        <w:t>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Произвести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передвижение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бюджетных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ассигнований:</w:t>
      </w:r>
    </w:p>
    <w:p w:rsidR="003F5B47" w:rsidRPr="00E842B5" w:rsidRDefault="004672DA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Уменьшить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бюджетные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ассигнования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3F5B47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3F5B47" w:rsidRPr="00E842B5">
        <w:rPr>
          <w:rFonts w:ascii="Arial" w:eastAsia="Times New Roman" w:hAnsi="Arial" w:cs="Arial"/>
          <w:sz w:val="24"/>
          <w:szCs w:val="24"/>
        </w:rPr>
        <w:t>общей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3F5B47"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987367" w:rsidRPr="00E842B5">
        <w:rPr>
          <w:rFonts w:ascii="Arial" w:eastAsia="Times New Roman" w:hAnsi="Arial" w:cs="Arial"/>
          <w:sz w:val="24"/>
          <w:szCs w:val="24"/>
        </w:rPr>
        <w:t>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B247D" w:rsidRPr="00E842B5">
        <w:rPr>
          <w:rFonts w:ascii="Arial" w:eastAsia="Times New Roman" w:hAnsi="Arial" w:cs="Arial"/>
          <w:sz w:val="24"/>
          <w:szCs w:val="24"/>
        </w:rPr>
        <w:t>8</w:t>
      </w:r>
      <w:r w:rsidR="00987367" w:rsidRPr="00E842B5">
        <w:rPr>
          <w:rFonts w:ascii="Arial" w:eastAsia="Times New Roman" w:hAnsi="Arial" w:cs="Arial"/>
          <w:sz w:val="24"/>
          <w:szCs w:val="24"/>
        </w:rPr>
        <w:t>57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A67A9" w:rsidRPr="00E842B5">
        <w:rPr>
          <w:rFonts w:ascii="Arial" w:eastAsia="Times New Roman" w:hAnsi="Arial" w:cs="Arial"/>
          <w:sz w:val="24"/>
          <w:szCs w:val="24"/>
        </w:rPr>
        <w:t>817,95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3F5B47" w:rsidRPr="00E842B5">
        <w:rPr>
          <w:rFonts w:ascii="Arial" w:eastAsia="Times New Roman" w:hAnsi="Arial" w:cs="Arial"/>
          <w:sz w:val="24"/>
          <w:szCs w:val="24"/>
        </w:rPr>
        <w:t>рубл</w:t>
      </w:r>
      <w:r w:rsidR="00987367" w:rsidRPr="00E842B5">
        <w:rPr>
          <w:rFonts w:ascii="Arial" w:eastAsia="Times New Roman" w:hAnsi="Arial" w:cs="Arial"/>
          <w:sz w:val="24"/>
          <w:szCs w:val="24"/>
        </w:rPr>
        <w:t>ей</w:t>
      </w:r>
      <w:r w:rsidR="003F5B47" w:rsidRPr="00E842B5">
        <w:rPr>
          <w:rFonts w:ascii="Arial" w:eastAsia="Times New Roman" w:hAnsi="Arial" w:cs="Arial"/>
          <w:sz w:val="24"/>
          <w:szCs w:val="24"/>
        </w:rPr>
        <w:t>:</w:t>
      </w:r>
    </w:p>
    <w:p w:rsidR="004F5033" w:rsidRPr="00E842B5" w:rsidRDefault="004F5033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«Обеспечение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проведения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выборов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референдумов»,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99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10260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«Проведение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выборов»,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583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4672DA" w:rsidRPr="00E842B5" w:rsidRDefault="003F5B47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921B78"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код</w:t>
      </w:r>
      <w:r w:rsidR="00921B78" w:rsidRPr="00E842B5">
        <w:rPr>
          <w:rFonts w:ascii="Arial" w:eastAsia="Times New Roman" w:hAnsi="Arial" w:cs="Arial"/>
          <w:sz w:val="24"/>
          <w:szCs w:val="24"/>
        </w:rPr>
        <w:t>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05,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«Коммунальное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хозяйство»,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код</w:t>
      </w:r>
      <w:r w:rsidR="00921B78" w:rsidRPr="00E842B5">
        <w:rPr>
          <w:rFonts w:ascii="Arial" w:eastAsia="Times New Roman" w:hAnsi="Arial" w:cs="Arial"/>
          <w:sz w:val="24"/>
          <w:szCs w:val="24"/>
        </w:rPr>
        <w:t>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65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11280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«Организация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проектированию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инженерных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сетей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поселений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района»,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200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код</w:t>
      </w:r>
      <w:r w:rsidR="00921B78" w:rsidRPr="00E842B5">
        <w:rPr>
          <w:rFonts w:ascii="Arial" w:eastAsia="Times New Roman" w:hAnsi="Arial" w:cs="Arial"/>
          <w:sz w:val="24"/>
          <w:szCs w:val="24"/>
        </w:rPr>
        <w:t>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394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300,00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8B106F" w:rsidRPr="00E842B5" w:rsidRDefault="008B106F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05,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E749E8" w:rsidRPr="00E842B5">
        <w:rPr>
          <w:rFonts w:ascii="Arial" w:eastAsia="Times New Roman" w:hAnsi="Arial" w:cs="Arial"/>
          <w:sz w:val="24"/>
          <w:szCs w:val="24"/>
        </w:rPr>
        <w:t>Благоустройство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749E8" w:rsidRPr="00E842B5">
        <w:rPr>
          <w:rFonts w:ascii="Arial" w:eastAsia="Times New Roman" w:hAnsi="Arial" w:cs="Arial"/>
          <w:sz w:val="24"/>
          <w:szCs w:val="24"/>
        </w:rPr>
        <w:t>74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749E8" w:rsidRPr="00E842B5">
        <w:rPr>
          <w:rFonts w:ascii="Arial" w:eastAsia="Times New Roman" w:hAnsi="Arial" w:cs="Arial"/>
          <w:sz w:val="24"/>
          <w:szCs w:val="24"/>
        </w:rPr>
        <w:t>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</w:t>
      </w:r>
      <w:r w:rsidR="00E749E8" w:rsidRPr="00E842B5">
        <w:rPr>
          <w:rFonts w:ascii="Arial" w:eastAsia="Times New Roman" w:hAnsi="Arial" w:cs="Arial"/>
          <w:sz w:val="24"/>
          <w:szCs w:val="24"/>
        </w:rPr>
        <w:t>32</w:t>
      </w:r>
      <w:r w:rsidRPr="00E842B5">
        <w:rPr>
          <w:rFonts w:ascii="Arial" w:eastAsia="Times New Roman" w:hAnsi="Arial" w:cs="Arial"/>
          <w:sz w:val="24"/>
          <w:szCs w:val="24"/>
        </w:rPr>
        <w:t>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</w:t>
      </w:r>
      <w:r w:rsidR="00E749E8" w:rsidRPr="00E842B5">
        <w:rPr>
          <w:rFonts w:ascii="Arial" w:eastAsia="Times New Roman" w:hAnsi="Arial" w:cs="Arial"/>
          <w:sz w:val="24"/>
          <w:szCs w:val="24"/>
        </w:rPr>
        <w:t>Мероприятия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749E8"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749E8" w:rsidRPr="00E842B5">
        <w:rPr>
          <w:rFonts w:ascii="Arial" w:eastAsia="Times New Roman" w:hAnsi="Arial" w:cs="Arial"/>
          <w:sz w:val="24"/>
          <w:szCs w:val="24"/>
        </w:rPr>
        <w:t>благоустройству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749E8" w:rsidRPr="00E842B5">
        <w:rPr>
          <w:rFonts w:ascii="Arial" w:eastAsia="Times New Roman" w:hAnsi="Arial" w:cs="Arial"/>
          <w:sz w:val="24"/>
          <w:szCs w:val="24"/>
        </w:rPr>
        <w:t>поселений</w:t>
      </w:r>
      <w:r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B247D" w:rsidRPr="00E842B5">
        <w:rPr>
          <w:rFonts w:ascii="Arial" w:eastAsia="Times New Roman" w:hAnsi="Arial" w:cs="Arial"/>
          <w:sz w:val="24"/>
          <w:szCs w:val="24"/>
        </w:rPr>
        <w:t>88</w:t>
      </w:r>
      <w:r w:rsidR="00E749E8" w:rsidRPr="00E842B5">
        <w:rPr>
          <w:rFonts w:ascii="Arial" w:eastAsia="Times New Roman" w:hAnsi="Arial" w:cs="Arial"/>
          <w:sz w:val="24"/>
          <w:szCs w:val="24"/>
        </w:rPr>
        <w:t>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B247D" w:rsidRPr="00E842B5">
        <w:rPr>
          <w:rFonts w:ascii="Arial" w:eastAsia="Times New Roman" w:hAnsi="Arial" w:cs="Arial"/>
          <w:sz w:val="24"/>
          <w:szCs w:val="24"/>
        </w:rPr>
        <w:t>517</w:t>
      </w:r>
      <w:r w:rsidRPr="00E842B5">
        <w:rPr>
          <w:rFonts w:ascii="Arial" w:eastAsia="Times New Roman" w:hAnsi="Arial" w:cs="Arial"/>
          <w:sz w:val="24"/>
          <w:szCs w:val="24"/>
        </w:rPr>
        <w:t>,</w:t>
      </w:r>
      <w:r w:rsidR="00EB247D" w:rsidRPr="00E842B5">
        <w:rPr>
          <w:rFonts w:ascii="Arial" w:eastAsia="Times New Roman" w:hAnsi="Arial" w:cs="Arial"/>
          <w:sz w:val="24"/>
          <w:szCs w:val="24"/>
        </w:rPr>
        <w:t>95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749E8" w:rsidRPr="00E842B5">
        <w:rPr>
          <w:rFonts w:ascii="Arial" w:eastAsia="Times New Roman" w:hAnsi="Arial" w:cs="Arial"/>
          <w:sz w:val="24"/>
          <w:szCs w:val="24"/>
        </w:rPr>
        <w:t>рублей.</w:t>
      </w:r>
    </w:p>
    <w:p w:rsidR="004672DA" w:rsidRPr="00E842B5" w:rsidRDefault="004672DA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Увеличить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бюджетные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ассигнования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987367" w:rsidRPr="00E842B5">
        <w:rPr>
          <w:rFonts w:ascii="Arial" w:eastAsia="Times New Roman" w:hAnsi="Arial" w:cs="Arial"/>
          <w:sz w:val="24"/>
          <w:szCs w:val="24"/>
        </w:rPr>
        <w:t>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B247D" w:rsidRPr="00E842B5">
        <w:rPr>
          <w:rFonts w:ascii="Arial" w:eastAsia="Times New Roman" w:hAnsi="Arial" w:cs="Arial"/>
          <w:sz w:val="24"/>
          <w:szCs w:val="24"/>
        </w:rPr>
        <w:t>8</w:t>
      </w:r>
      <w:r w:rsidR="00987367" w:rsidRPr="00E842B5">
        <w:rPr>
          <w:rFonts w:ascii="Arial" w:eastAsia="Times New Roman" w:hAnsi="Arial" w:cs="Arial"/>
          <w:sz w:val="24"/>
          <w:szCs w:val="24"/>
        </w:rPr>
        <w:t>57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A67A9" w:rsidRPr="00E842B5">
        <w:rPr>
          <w:rFonts w:ascii="Arial" w:eastAsia="Times New Roman" w:hAnsi="Arial" w:cs="Arial"/>
          <w:sz w:val="24"/>
          <w:szCs w:val="24"/>
        </w:rPr>
        <w:t>817,95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</w:t>
      </w:r>
      <w:r w:rsidR="00987367" w:rsidRPr="00E842B5">
        <w:rPr>
          <w:rFonts w:ascii="Arial" w:eastAsia="Times New Roman" w:hAnsi="Arial" w:cs="Arial"/>
          <w:sz w:val="24"/>
          <w:szCs w:val="24"/>
        </w:rPr>
        <w:t>ей</w:t>
      </w:r>
      <w:r w:rsidRPr="00E842B5">
        <w:rPr>
          <w:rFonts w:ascii="Arial" w:eastAsia="Times New Roman" w:hAnsi="Arial" w:cs="Arial"/>
          <w:sz w:val="24"/>
          <w:szCs w:val="24"/>
        </w:rPr>
        <w:t>:</w:t>
      </w:r>
    </w:p>
    <w:p w:rsidR="004F5033" w:rsidRPr="00E842B5" w:rsidRDefault="004F5033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«Обеспечение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проведения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выборов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референдумов»,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99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7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10260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«Проведение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выборов»,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800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«Специальные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расходы»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583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E749E8" w:rsidRPr="00E842B5" w:rsidRDefault="00E749E8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«Другие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общегосударственные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вопросы»,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99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10110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«Управление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муниципальным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имуществом,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связанное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оценкой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недвижимости,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признанием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прав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регулированием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отношений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сфере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собственности»,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70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4672DA" w:rsidRPr="00E842B5" w:rsidRDefault="004672DA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0</w:t>
      </w:r>
      <w:r w:rsidR="00E11387" w:rsidRPr="00E842B5">
        <w:rPr>
          <w:rFonts w:ascii="Arial" w:eastAsia="Times New Roman" w:hAnsi="Arial" w:cs="Arial"/>
          <w:sz w:val="24"/>
          <w:szCs w:val="24"/>
        </w:rPr>
        <w:t>4</w:t>
      </w:r>
      <w:r w:rsidR="00741920" w:rsidRPr="00E842B5">
        <w:rPr>
          <w:rFonts w:ascii="Arial" w:eastAsia="Times New Roman" w:hAnsi="Arial" w:cs="Arial"/>
          <w:sz w:val="24"/>
          <w:szCs w:val="24"/>
        </w:rPr>
        <w:t>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0</w:t>
      </w:r>
      <w:r w:rsidR="00E11387" w:rsidRPr="00E842B5">
        <w:rPr>
          <w:rFonts w:ascii="Arial" w:eastAsia="Times New Roman" w:hAnsi="Arial" w:cs="Arial"/>
          <w:sz w:val="24"/>
          <w:szCs w:val="24"/>
        </w:rPr>
        <w:t>9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«</w:t>
      </w:r>
      <w:r w:rsidR="00E11387" w:rsidRPr="00E842B5">
        <w:rPr>
          <w:rFonts w:ascii="Arial" w:eastAsia="Times New Roman" w:hAnsi="Arial" w:cs="Arial"/>
          <w:sz w:val="24"/>
          <w:szCs w:val="24"/>
        </w:rPr>
        <w:t>Дорожное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хозяйство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(дорожные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фонды)</w:t>
      </w:r>
      <w:r w:rsidR="00741920"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65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1</w:t>
      </w:r>
      <w:r w:rsidR="00E11387" w:rsidRPr="00E842B5">
        <w:rPr>
          <w:rFonts w:ascii="Arial" w:eastAsia="Times New Roman" w:hAnsi="Arial" w:cs="Arial"/>
          <w:sz w:val="24"/>
          <w:szCs w:val="24"/>
        </w:rPr>
        <w:t>059</w:t>
      </w:r>
      <w:r w:rsidR="00741920" w:rsidRPr="00E842B5">
        <w:rPr>
          <w:rFonts w:ascii="Arial" w:eastAsia="Times New Roman" w:hAnsi="Arial" w:cs="Arial"/>
          <w:sz w:val="24"/>
          <w:szCs w:val="24"/>
        </w:rPr>
        <w:t>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«</w:t>
      </w:r>
      <w:r w:rsidR="00E11387" w:rsidRPr="00E842B5">
        <w:rPr>
          <w:rFonts w:ascii="Arial" w:eastAsia="Times New Roman" w:hAnsi="Arial" w:cs="Arial"/>
          <w:sz w:val="24"/>
          <w:szCs w:val="24"/>
        </w:rPr>
        <w:t>Обеспечение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целях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жилищного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строительства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земельных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участков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инженерной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инфраструктурой,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том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числе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предоставленных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(предоставляемых)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семьям,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имеющим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трех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более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детей</w:t>
      </w:r>
      <w:r w:rsidR="00741920" w:rsidRPr="00E842B5">
        <w:rPr>
          <w:rFonts w:ascii="Arial" w:eastAsia="Times New Roman" w:hAnsi="Arial" w:cs="Arial"/>
          <w:sz w:val="24"/>
          <w:szCs w:val="24"/>
        </w:rPr>
        <w:t>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30361" w:rsidRPr="00E842B5">
        <w:rPr>
          <w:rFonts w:ascii="Arial" w:eastAsia="Times New Roman" w:hAnsi="Arial" w:cs="Arial"/>
          <w:sz w:val="24"/>
          <w:szCs w:val="24"/>
        </w:rPr>
        <w:t>4</w:t>
      </w:r>
      <w:r w:rsidR="00741920"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«</w:t>
      </w:r>
      <w:r w:rsidR="008B106F" w:rsidRPr="00E842B5">
        <w:rPr>
          <w:rFonts w:ascii="Arial" w:eastAsia="Times New Roman" w:hAnsi="Arial" w:cs="Arial"/>
          <w:sz w:val="24"/>
          <w:szCs w:val="24"/>
        </w:rPr>
        <w:t>Капитальные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вложения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объекты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государственной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(муниципальной)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8B106F" w:rsidRPr="00E842B5">
        <w:rPr>
          <w:rFonts w:ascii="Arial" w:eastAsia="Times New Roman" w:hAnsi="Arial" w:cs="Arial"/>
          <w:sz w:val="24"/>
          <w:szCs w:val="24"/>
        </w:rPr>
        <w:t>собственности</w:t>
      </w:r>
      <w:r w:rsidR="00741920" w:rsidRPr="00E842B5">
        <w:rPr>
          <w:rFonts w:ascii="Arial" w:eastAsia="Times New Roman" w:hAnsi="Arial" w:cs="Arial"/>
          <w:sz w:val="24"/>
          <w:szCs w:val="24"/>
        </w:rPr>
        <w:t>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41920"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000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0</w:t>
      </w:r>
      <w:r w:rsidR="00741920" w:rsidRPr="00E842B5">
        <w:rPr>
          <w:rFonts w:ascii="Arial" w:eastAsia="Times New Roman" w:hAnsi="Arial" w:cs="Arial"/>
          <w:sz w:val="24"/>
          <w:szCs w:val="24"/>
        </w:rPr>
        <w:t>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130361"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CF648F" w:rsidRPr="00E842B5" w:rsidRDefault="00CF648F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05,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«Коммунальное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хозяйство»,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10280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«Развитие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водоснабжения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населенных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пунктов»,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B247D" w:rsidRPr="00E842B5">
        <w:rPr>
          <w:rFonts w:ascii="Arial" w:eastAsia="Times New Roman" w:hAnsi="Arial" w:cs="Arial"/>
          <w:sz w:val="24"/>
          <w:szCs w:val="24"/>
        </w:rPr>
        <w:t>7</w:t>
      </w:r>
      <w:r w:rsidR="0049017E"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9017E" w:rsidRPr="00E842B5">
        <w:rPr>
          <w:rFonts w:ascii="Arial" w:eastAsia="Times New Roman" w:hAnsi="Arial" w:cs="Arial"/>
          <w:sz w:val="24"/>
          <w:szCs w:val="24"/>
        </w:rPr>
        <w:t>0</w:t>
      </w:r>
      <w:r w:rsidRPr="00E842B5">
        <w:rPr>
          <w:rFonts w:ascii="Arial" w:eastAsia="Times New Roman" w:hAnsi="Arial" w:cs="Arial"/>
          <w:sz w:val="24"/>
          <w:szCs w:val="24"/>
        </w:rPr>
        <w:t>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EB247D" w:rsidRPr="00E842B5" w:rsidRDefault="00EB247D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05,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«Коммунальное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хозяйство»,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10390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«Строительство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объектов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социального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производственного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комплексов,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числе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объектов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общегражданского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назначения,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жилья,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инфраструктуры»,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8A3033" w:rsidRPr="00E842B5" w:rsidRDefault="008A3033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05,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«Коммунальное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хозяйство»,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10390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«Строительство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объектов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социального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производственного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комплексов,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числе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объектов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общегражданского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назначения,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жилья,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инфраструктуры»,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400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«Капитальные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вложения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объекты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(муниципальной)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собственности»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60279" w:rsidRPr="00E842B5">
        <w:rPr>
          <w:rFonts w:ascii="Arial" w:eastAsia="Times New Roman" w:hAnsi="Arial" w:cs="Arial"/>
          <w:sz w:val="24"/>
          <w:szCs w:val="24"/>
        </w:rPr>
        <w:t>10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60279" w:rsidRPr="00E842B5">
        <w:rPr>
          <w:rFonts w:ascii="Arial" w:eastAsia="Times New Roman" w:hAnsi="Arial" w:cs="Arial"/>
          <w:sz w:val="24"/>
          <w:szCs w:val="24"/>
        </w:rPr>
        <w:t>517,95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60279" w:rsidRPr="00E842B5">
        <w:rPr>
          <w:rFonts w:ascii="Arial" w:eastAsia="Times New Roman" w:hAnsi="Arial" w:cs="Arial"/>
          <w:sz w:val="24"/>
          <w:szCs w:val="24"/>
        </w:rPr>
        <w:t>рублей;</w:t>
      </w:r>
    </w:p>
    <w:p w:rsidR="00130361" w:rsidRPr="00E842B5" w:rsidRDefault="0013036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842B5">
        <w:rPr>
          <w:rFonts w:ascii="Arial" w:eastAsia="Times New Roman" w:hAnsi="Arial" w:cs="Arial"/>
          <w:sz w:val="24"/>
          <w:szCs w:val="24"/>
        </w:rPr>
        <w:t>-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05,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подраздела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«Коммунальное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хозяйство»,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целевой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статьи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65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10590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«Обеспечение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целях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жилищного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строительства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земельных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участков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инженерной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инфраструктурой,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том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числе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предоставленных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(предоставляемых)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семьям,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имеющим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трех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более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E11387" w:rsidRPr="00E842B5">
        <w:rPr>
          <w:rFonts w:ascii="Arial" w:eastAsia="Times New Roman" w:hAnsi="Arial" w:cs="Arial"/>
          <w:sz w:val="24"/>
          <w:szCs w:val="24"/>
        </w:rPr>
        <w:t>детей»,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400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коду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вида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расходов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«Закупка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товаров,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работ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услуг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для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обеспечения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государственных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(муниципальных)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нужд»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394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300,00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рублей.</w:t>
      </w:r>
      <w:proofErr w:type="gramEnd"/>
    </w:p>
    <w:p w:rsidR="004672DA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4</w:t>
      </w:r>
      <w:r w:rsidR="004672DA" w:rsidRPr="00E842B5">
        <w:rPr>
          <w:rFonts w:ascii="Arial" w:eastAsia="Times New Roman" w:hAnsi="Arial" w:cs="Arial"/>
          <w:sz w:val="24"/>
          <w:szCs w:val="24"/>
        </w:rPr>
        <w:t>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Пункт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13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решения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Совета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20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декабря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2023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года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№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202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«О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бюджете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2024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год»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изложить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следующей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4672DA" w:rsidRPr="00E842B5">
        <w:rPr>
          <w:rFonts w:ascii="Arial" w:eastAsia="Times New Roman" w:hAnsi="Arial" w:cs="Arial"/>
          <w:sz w:val="24"/>
          <w:szCs w:val="24"/>
        </w:rPr>
        <w:t>редакции:</w:t>
      </w:r>
    </w:p>
    <w:p w:rsidR="004672DA" w:rsidRPr="00E842B5" w:rsidRDefault="004672DA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«13.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Утвердить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объем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бюджетных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ассигнований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дорожного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фонда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2024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год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сумме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308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681,61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рубль</w:t>
      </w:r>
      <w:proofErr w:type="gramStart"/>
      <w:r w:rsidRPr="00E842B5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64052C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5</w:t>
      </w:r>
      <w:r w:rsidR="00B34ACF" w:rsidRPr="00E842B5">
        <w:rPr>
          <w:rFonts w:ascii="Arial" w:eastAsia="Times New Roman" w:hAnsi="Arial" w:cs="Arial"/>
          <w:sz w:val="24"/>
          <w:szCs w:val="24"/>
        </w:rPr>
        <w:t>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Внести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соответствующие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E842B5">
        <w:rPr>
          <w:rFonts w:ascii="Arial" w:eastAsia="Times New Roman" w:hAnsi="Arial" w:cs="Arial"/>
          <w:sz w:val="24"/>
          <w:szCs w:val="24"/>
        </w:rPr>
        <w:t>изменения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E842B5">
        <w:rPr>
          <w:rFonts w:ascii="Arial" w:eastAsia="Times New Roman" w:hAnsi="Arial" w:cs="Arial"/>
          <w:sz w:val="24"/>
          <w:szCs w:val="24"/>
        </w:rPr>
        <w:t>приложения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3,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4,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842B5">
        <w:rPr>
          <w:rFonts w:ascii="Arial" w:eastAsia="Times New Roman" w:hAnsi="Arial" w:cs="Arial"/>
          <w:sz w:val="24"/>
          <w:szCs w:val="24"/>
        </w:rPr>
        <w:t>5</w:t>
      </w:r>
      <w:r w:rsidR="002C4CCE" w:rsidRPr="00E842B5">
        <w:rPr>
          <w:rFonts w:ascii="Arial" w:eastAsia="Times New Roman" w:hAnsi="Arial" w:cs="Arial"/>
          <w:sz w:val="24"/>
          <w:szCs w:val="24"/>
        </w:rPr>
        <w:t>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2C4CCE" w:rsidRPr="00E842B5">
        <w:rPr>
          <w:rFonts w:ascii="Arial" w:eastAsia="Times New Roman" w:hAnsi="Arial" w:cs="Arial"/>
          <w:sz w:val="24"/>
          <w:szCs w:val="24"/>
        </w:rPr>
        <w:t>6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к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решению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Совета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от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E842B5">
        <w:rPr>
          <w:rFonts w:ascii="Arial" w:eastAsia="Times New Roman" w:hAnsi="Arial" w:cs="Arial"/>
          <w:sz w:val="24"/>
          <w:szCs w:val="24"/>
        </w:rPr>
        <w:t>20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декабря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202</w:t>
      </w:r>
      <w:r w:rsidR="003A3B5F" w:rsidRPr="00E842B5">
        <w:rPr>
          <w:rFonts w:ascii="Arial" w:eastAsia="Times New Roman" w:hAnsi="Arial" w:cs="Arial"/>
          <w:sz w:val="24"/>
          <w:szCs w:val="24"/>
        </w:rPr>
        <w:t>3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года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№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E842B5">
        <w:rPr>
          <w:rFonts w:ascii="Arial" w:eastAsia="Times New Roman" w:hAnsi="Arial" w:cs="Arial"/>
          <w:sz w:val="24"/>
          <w:szCs w:val="24"/>
        </w:rPr>
        <w:t>202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«О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бюджете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поселения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района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на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202</w:t>
      </w:r>
      <w:r w:rsidR="003A3B5F" w:rsidRPr="00E842B5">
        <w:rPr>
          <w:rFonts w:ascii="Arial" w:eastAsia="Times New Roman" w:hAnsi="Arial" w:cs="Arial"/>
          <w:sz w:val="24"/>
          <w:szCs w:val="24"/>
        </w:rPr>
        <w:t>4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год»,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изложив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их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новой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редакции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(прил</w:t>
      </w:r>
      <w:r w:rsidR="00736996" w:rsidRPr="00E842B5">
        <w:rPr>
          <w:rFonts w:ascii="Arial" w:eastAsia="Times New Roman" w:hAnsi="Arial" w:cs="Arial"/>
          <w:sz w:val="24"/>
          <w:szCs w:val="24"/>
        </w:rPr>
        <w:t>ожения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E842B5">
        <w:rPr>
          <w:rFonts w:ascii="Arial" w:eastAsia="Times New Roman" w:hAnsi="Arial" w:cs="Arial"/>
          <w:sz w:val="24"/>
          <w:szCs w:val="24"/>
        </w:rPr>
        <w:t>№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736996" w:rsidRPr="00E842B5">
        <w:rPr>
          <w:rFonts w:ascii="Arial" w:eastAsia="Times New Roman" w:hAnsi="Arial" w:cs="Arial"/>
          <w:sz w:val="24"/>
          <w:szCs w:val="24"/>
        </w:rPr>
        <w:t>1,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2,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D03A1C" w:rsidRPr="00E842B5">
        <w:rPr>
          <w:rFonts w:ascii="Arial" w:eastAsia="Times New Roman" w:hAnsi="Arial" w:cs="Arial"/>
          <w:sz w:val="24"/>
          <w:szCs w:val="24"/>
        </w:rPr>
        <w:t>3</w:t>
      </w:r>
      <w:r w:rsidR="002C4CCE" w:rsidRPr="00E842B5">
        <w:rPr>
          <w:rFonts w:ascii="Arial" w:eastAsia="Times New Roman" w:hAnsi="Arial" w:cs="Arial"/>
          <w:sz w:val="24"/>
          <w:szCs w:val="24"/>
        </w:rPr>
        <w:t>,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2C4CCE" w:rsidRPr="00E842B5">
        <w:rPr>
          <w:rFonts w:ascii="Arial" w:eastAsia="Times New Roman" w:hAnsi="Arial" w:cs="Arial"/>
          <w:sz w:val="24"/>
          <w:szCs w:val="24"/>
        </w:rPr>
        <w:t>4</w:t>
      </w:r>
      <w:r w:rsidR="00D03A1C" w:rsidRPr="00E842B5">
        <w:rPr>
          <w:rFonts w:ascii="Arial" w:eastAsia="Times New Roman" w:hAnsi="Arial" w:cs="Arial"/>
          <w:sz w:val="24"/>
          <w:szCs w:val="24"/>
        </w:rPr>
        <w:t>).</w:t>
      </w:r>
    </w:p>
    <w:p w:rsidR="00B34ACF" w:rsidRPr="00E842B5" w:rsidRDefault="00A633B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6</w:t>
      </w:r>
      <w:r w:rsidR="00B34ACF" w:rsidRPr="00E842B5">
        <w:rPr>
          <w:rFonts w:ascii="Arial" w:eastAsia="Times New Roman" w:hAnsi="Arial" w:cs="Arial"/>
          <w:sz w:val="24"/>
          <w:szCs w:val="24"/>
        </w:rPr>
        <w:t>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Настоящее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решение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опубликовать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средствах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массовой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информации.</w:t>
      </w:r>
    </w:p>
    <w:p w:rsidR="000049BF" w:rsidRPr="00E842B5" w:rsidRDefault="00A633B1" w:rsidP="00E842B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7</w:t>
      </w:r>
      <w:r w:rsidR="00B34ACF" w:rsidRPr="00E842B5">
        <w:rPr>
          <w:rFonts w:ascii="Arial" w:eastAsia="Times New Roman" w:hAnsi="Arial" w:cs="Arial"/>
          <w:sz w:val="24"/>
          <w:szCs w:val="24"/>
        </w:rPr>
        <w:t>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Настоящее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решение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вступает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в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силу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со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дня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его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официального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842B5">
        <w:rPr>
          <w:rFonts w:ascii="Arial" w:eastAsia="Times New Roman" w:hAnsi="Arial" w:cs="Arial"/>
          <w:sz w:val="24"/>
          <w:szCs w:val="24"/>
        </w:rPr>
        <w:t>опубликования.</w:t>
      </w:r>
    </w:p>
    <w:p w:rsidR="002C5606" w:rsidRPr="00E842B5" w:rsidRDefault="002C5606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6492A" w:rsidRPr="00E842B5" w:rsidRDefault="0036492A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3C03" w:rsidRPr="00E842B5" w:rsidRDefault="007750B2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E842B5" w:rsidRDefault="007750B2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поселения</w:t>
      </w:r>
    </w:p>
    <w:p w:rsidR="00E842B5" w:rsidRPr="00E842B5" w:rsidRDefault="007750B2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района</w:t>
      </w:r>
    </w:p>
    <w:p w:rsidR="007750B2" w:rsidRPr="00E842B5" w:rsidRDefault="007750B2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А.Н.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842B5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Pr="00E842B5" w:rsidRDefault="002C5606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E842B5" w:rsidRDefault="009527D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Председатель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Совета</w:t>
      </w:r>
    </w:p>
    <w:p w:rsidR="009527D1" w:rsidRPr="00E842B5" w:rsidRDefault="009527D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Дружненского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сельского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поселения</w:t>
      </w:r>
    </w:p>
    <w:p w:rsidR="00E842B5" w:rsidRPr="00E842B5" w:rsidRDefault="009527D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Белореченского</w:t>
      </w:r>
      <w:r w:rsidR="00E842B5">
        <w:rPr>
          <w:rFonts w:ascii="Arial" w:eastAsia="Times New Roman" w:hAnsi="Arial" w:cs="Arial"/>
          <w:sz w:val="24"/>
          <w:szCs w:val="24"/>
        </w:rPr>
        <w:t xml:space="preserve"> </w:t>
      </w:r>
      <w:r w:rsidRPr="00E842B5">
        <w:rPr>
          <w:rFonts w:ascii="Arial" w:eastAsia="Times New Roman" w:hAnsi="Arial" w:cs="Arial"/>
          <w:sz w:val="24"/>
          <w:szCs w:val="24"/>
        </w:rPr>
        <w:t>района</w:t>
      </w:r>
    </w:p>
    <w:p w:rsidR="00A30BC4" w:rsidRDefault="009527D1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842B5">
        <w:rPr>
          <w:rFonts w:ascii="Arial" w:eastAsia="Times New Roman" w:hAnsi="Arial" w:cs="Arial"/>
          <w:sz w:val="24"/>
          <w:szCs w:val="24"/>
        </w:rPr>
        <w:t>С.П.</w:t>
      </w:r>
      <w:r w:rsidR="00E842B5">
        <w:rPr>
          <w:rFonts w:ascii="Arial" w:eastAsia="Times New Roman" w:hAnsi="Arial" w:cs="Arial"/>
          <w:sz w:val="24"/>
          <w:szCs w:val="24"/>
        </w:rPr>
        <w:t xml:space="preserve"> Симонян</w:t>
      </w:r>
    </w:p>
    <w:p w:rsid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E842B5" w:rsidSect="00E749E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842B5" w:rsidRP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30.05.</w:t>
      </w:r>
      <w:r w:rsidR="00E842B5" w:rsidRPr="00C715A0">
        <w:rPr>
          <w:rFonts w:ascii="Arial" w:eastAsia="Times New Roman" w:hAnsi="Arial" w:cs="Arial"/>
          <w:color w:val="000000"/>
          <w:sz w:val="24"/>
          <w:szCs w:val="24"/>
        </w:rPr>
        <w:t>2024 г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42B5" w:rsidRPr="00C715A0">
        <w:rPr>
          <w:rFonts w:ascii="Arial" w:eastAsia="Times New Roman" w:hAnsi="Arial" w:cs="Arial"/>
          <w:color w:val="000000"/>
          <w:sz w:val="24"/>
          <w:szCs w:val="24"/>
        </w:rPr>
        <w:t xml:space="preserve"> №225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842B5" w:rsidRP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842B5" w:rsidRPr="00C715A0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842B5" w:rsidRP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="00E842B5" w:rsidRPr="00C715A0">
        <w:rPr>
          <w:rFonts w:ascii="Arial" w:eastAsia="Times New Roman" w:hAnsi="Arial" w:cs="Arial"/>
          <w:color w:val="000000"/>
          <w:sz w:val="24"/>
          <w:szCs w:val="24"/>
        </w:rPr>
        <w:t>2023 г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42B5" w:rsidRPr="00C715A0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</w:t>
      </w:r>
      <w:r w:rsidR="00C715A0" w:rsidRPr="00C715A0">
        <w:rPr>
          <w:rFonts w:ascii="Arial" w:eastAsia="Times New Roman" w:hAnsi="Arial" w:cs="Arial"/>
          <w:color w:val="000000"/>
          <w:sz w:val="24"/>
          <w:szCs w:val="24"/>
        </w:rPr>
        <w:t>.05.2024 г.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 xml:space="preserve"> №225)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E842B5" w:rsidP="00C715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15A0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</w:t>
      </w:r>
    </w:p>
    <w:p w:rsidR="00E842B5" w:rsidRPr="00C715A0" w:rsidRDefault="00E842B5" w:rsidP="00C715A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b/>
          <w:bCs/>
          <w:sz w:val="24"/>
          <w:szCs w:val="24"/>
        </w:rPr>
        <w:t>на 2024 год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  <w:gridCol w:w="403"/>
        <w:gridCol w:w="764"/>
        <w:gridCol w:w="1659"/>
        <w:gridCol w:w="2192"/>
      </w:tblGrid>
      <w:tr w:rsidR="00E842B5" w:rsidRPr="00C715A0" w:rsidTr="00C715A0">
        <w:trPr>
          <w:trHeight w:val="78"/>
        </w:trPr>
        <w:tc>
          <w:tcPr>
            <w:tcW w:w="709" w:type="dxa"/>
            <w:shd w:val="clear" w:color="000000" w:fill="FFFFFF"/>
            <w:noWrap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3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  <w:hideMark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E842B5" w:rsidRPr="00C715A0" w:rsidTr="00C715A0">
        <w:trPr>
          <w:trHeight w:val="78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8789" w:type="dxa"/>
            <w:vMerge w:val="restart"/>
            <w:shd w:val="clear" w:color="000000" w:fill="FFFFFF"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26" w:type="dxa"/>
            <w:gridSpan w:val="3"/>
            <w:shd w:val="clear" w:color="000000" w:fill="FFFFFF"/>
            <w:vAlign w:val="bottom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92" w:type="dxa"/>
            <w:vMerge w:val="restart"/>
            <w:shd w:val="clear" w:color="000000" w:fill="FFFFFF"/>
            <w:noWrap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842B5" w:rsidRPr="00C715A0" w:rsidTr="00C715A0">
        <w:trPr>
          <w:trHeight w:val="885"/>
        </w:trPr>
        <w:tc>
          <w:tcPr>
            <w:tcW w:w="709" w:type="dxa"/>
            <w:vMerge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vMerge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000000" w:fill="FFFFFF"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192" w:type="dxa"/>
            <w:vMerge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000000" w:fill="FFFFFF"/>
            <w:vAlign w:val="bottom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000000" w:fill="FFFFFF"/>
            <w:vAlign w:val="bottom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92" w:type="dxa"/>
            <w:shd w:val="clear" w:color="000000" w:fill="FFFFFF"/>
            <w:noWrap/>
            <w:vAlign w:val="bottom"/>
            <w:hideMark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  <w:vAlign w:val="bottom"/>
          </w:tcPr>
          <w:p w:rsidR="00E842B5" w:rsidRPr="00C715A0" w:rsidRDefault="00C715A0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60 337 297,61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13 269 947,00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3 158 055,00</w:t>
            </w:r>
          </w:p>
        </w:tc>
      </w:tr>
      <w:tr w:rsidR="00E842B5" w:rsidRPr="00C715A0" w:rsidTr="00C715A0">
        <w:trPr>
          <w:trHeight w:val="78"/>
        </w:trPr>
        <w:tc>
          <w:tcPr>
            <w:tcW w:w="70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E842B5" w:rsidRPr="00C715A0" w:rsidTr="00C715A0">
        <w:trPr>
          <w:trHeight w:val="79"/>
        </w:trPr>
        <w:tc>
          <w:tcPr>
            <w:tcW w:w="70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420 000,00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E842B5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E842B5" w:rsidRPr="00C715A0" w:rsidRDefault="00E842B5" w:rsidP="00E84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E842B5" w:rsidRPr="00C715A0" w:rsidRDefault="00E842B5" w:rsidP="00E842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18 790 123,00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2 243 282,95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16 541 840,05</w:t>
            </w:r>
          </w:p>
        </w:tc>
      </w:tr>
      <w:tr w:rsidR="00C715A0" w:rsidRPr="00C715A0" w:rsidTr="00C715A0">
        <w:trPr>
          <w:trHeight w:val="78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121"/>
        </w:trPr>
        <w:tc>
          <w:tcPr>
            <w:tcW w:w="709" w:type="dxa"/>
            <w:shd w:val="clear" w:color="000000" w:fill="FFFFFF"/>
            <w:vAlign w:val="center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70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C715A0" w:rsidRPr="00C715A0" w:rsidTr="00C715A0">
        <w:trPr>
          <w:trHeight w:val="345"/>
        </w:trPr>
        <w:tc>
          <w:tcPr>
            <w:tcW w:w="709" w:type="dxa"/>
            <w:shd w:val="clear" w:color="000000" w:fill="FFFFFF"/>
            <w:vAlign w:val="center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 общего характера</w:t>
            </w:r>
          </w:p>
        </w:tc>
        <w:tc>
          <w:tcPr>
            <w:tcW w:w="1167" w:type="dxa"/>
            <w:gridSpan w:val="2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59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92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4 486 100,00»</w:t>
            </w:r>
          </w:p>
        </w:tc>
      </w:tr>
    </w:tbl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842B5" w:rsidRPr="00C715A0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715A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E842B5" w:rsidRDefault="00E842B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30.05.2024 г. №225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30.05.2024 г. №225)</w:t>
      </w: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C715A0">
        <w:rPr>
          <w:rFonts w:ascii="Arial" w:eastAsia="Times New Roman" w:hAnsi="Arial" w:cs="Arial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C715A0">
        <w:rPr>
          <w:rFonts w:ascii="Arial" w:eastAsia="Times New Roman" w:hAnsi="Arial" w:cs="Arial"/>
          <w:b/>
          <w:bCs/>
          <w:sz w:val="24"/>
          <w:szCs w:val="24"/>
        </w:rPr>
        <w:t xml:space="preserve"> на 2024 год</w:t>
      </w: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5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104"/>
        <w:gridCol w:w="1824"/>
        <w:gridCol w:w="1130"/>
        <w:gridCol w:w="1983"/>
      </w:tblGrid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4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vAlign w:val="center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104" w:type="dxa"/>
            <w:shd w:val="clear" w:color="000000" w:fill="FFFFFF"/>
            <w:vAlign w:val="center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715A0" w:rsidRPr="00C715A0" w:rsidTr="00C715A0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60 337 297,61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12 708 337,00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8 848 161,00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C715A0" w:rsidRPr="00C715A0" w:rsidTr="00C715A0">
        <w:trPr>
          <w:trHeight w:val="146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vAlign w:val="center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1 015 517,95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1 010 517,95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C715A0" w:rsidRPr="00C715A0" w:rsidTr="004340CB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C715A0" w:rsidRPr="00C715A0" w:rsidTr="004340CB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210 517,95</w:t>
            </w:r>
          </w:p>
        </w:tc>
      </w:tr>
      <w:tr w:rsidR="00C715A0" w:rsidRPr="00C715A0" w:rsidTr="004340CB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4340CB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10 517,95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4 308 681,61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434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360 000,00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4340C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131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10 775 280,05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9 965 280,05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9 965 280,05</w:t>
            </w:r>
          </w:p>
        </w:tc>
      </w:tr>
      <w:tr w:rsidR="00C715A0" w:rsidRPr="00C715A0" w:rsidTr="00C715A0">
        <w:trPr>
          <w:trHeight w:val="325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9 965 280,05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C715A0" w:rsidRPr="00C715A0" w:rsidTr="00C715A0">
        <w:trPr>
          <w:trHeight w:val="591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C715A0" w:rsidRPr="00C715A0" w:rsidTr="00124558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124558">
        <w:trPr>
          <w:trHeight w:val="23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124558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12 141 176,00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166 000,00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166 000,00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5 766 560,00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5 766 560,00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auto" w:fill="auto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)н</w:t>
            </w:r>
            <w:proofErr w:type="gramEnd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ужд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C715A0">
        <w:trPr>
          <w:trHeight w:val="78"/>
        </w:trPr>
        <w:tc>
          <w:tcPr>
            <w:tcW w:w="550" w:type="dxa"/>
            <w:shd w:val="clear" w:color="000000" w:fill="FFFFFF"/>
            <w:noWrap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C715A0" w:rsidRPr="00C715A0" w:rsidRDefault="00C715A0" w:rsidP="00C715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</w:tbl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715A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30.05.2024 г. №225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lastRenderedPageBreak/>
        <w:t>(в редакции решения Совета</w:t>
      </w:r>
      <w:proofErr w:type="gramEnd"/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30.05.2024 г. №225)</w:t>
      </w: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33282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15A0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 поселения Белореченского района</w:t>
      </w:r>
      <w:r w:rsidR="001F5F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715A0">
        <w:rPr>
          <w:rFonts w:ascii="Arial" w:eastAsia="Times New Roman" w:hAnsi="Arial" w:cs="Arial"/>
          <w:b/>
          <w:bCs/>
          <w:sz w:val="24"/>
          <w:szCs w:val="24"/>
        </w:rPr>
        <w:t>на 2024 год</w:t>
      </w:r>
    </w:p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836"/>
        <w:gridCol w:w="650"/>
        <w:gridCol w:w="767"/>
        <w:gridCol w:w="1009"/>
        <w:gridCol w:w="1257"/>
        <w:gridCol w:w="853"/>
        <w:gridCol w:w="1843"/>
      </w:tblGrid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9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vMerge w:val="restart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836" w:type="dxa"/>
            <w:vMerge w:val="restart"/>
            <w:shd w:val="clear" w:color="000000" w:fill="FFFFFF"/>
            <w:hideMark/>
          </w:tcPr>
          <w:p w:rsidR="00C715A0" w:rsidRPr="00C715A0" w:rsidRDefault="0012696E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715A0" w:rsidRPr="00C715A0" w:rsidTr="00332820">
        <w:trPr>
          <w:trHeight w:val="180"/>
        </w:trPr>
        <w:tc>
          <w:tcPr>
            <w:tcW w:w="543" w:type="dxa"/>
            <w:vMerge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vMerge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7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009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57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vMerge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15A0" w:rsidRPr="00C715A0" w:rsidTr="00332820">
        <w:trPr>
          <w:trHeight w:val="345"/>
        </w:trPr>
        <w:tc>
          <w:tcPr>
            <w:tcW w:w="54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09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12696E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60 337 297,61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Другие непрограммные направления деятельности органов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99 0 00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60 325 297,61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13 257 947,00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332820">
        <w:trPr>
          <w:trHeight w:val="7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50 2 00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715A0" w:rsidRPr="00C715A0" w:rsidTr="00332820">
        <w:trPr>
          <w:trHeight w:val="37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332820">
        <w:trPr>
          <w:trHeight w:val="131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332820">
        <w:trPr>
          <w:trHeight w:val="39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37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40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3 158 055,00</w:t>
            </w:r>
          </w:p>
        </w:tc>
      </w:tr>
      <w:tr w:rsidR="00C715A0" w:rsidRPr="00C715A0" w:rsidTr="00332820">
        <w:trPr>
          <w:trHeight w:val="3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2 575 539,00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C715A0" w:rsidRPr="00C715A0" w:rsidTr="00332820">
        <w:trPr>
          <w:trHeight w:val="98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C715A0" w:rsidRPr="00C715A0" w:rsidTr="00332820">
        <w:trPr>
          <w:trHeight w:val="43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492 516,00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</w:t>
            </w:r>
            <w:r w:rsidR="001F5F17">
              <w:rPr>
                <w:rFonts w:ascii="Arial" w:eastAsia="Times New Roman" w:hAnsi="Arial" w:cs="Arial"/>
                <w:sz w:val="24"/>
                <w:szCs w:val="24"/>
              </w:rPr>
              <w:t>ий в сфере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166 000,00</w:t>
            </w:r>
          </w:p>
        </w:tc>
      </w:tr>
      <w:tr w:rsidR="00C715A0" w:rsidRPr="00C715A0" w:rsidTr="00332820">
        <w:trPr>
          <w:trHeight w:val="351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166 000,00</w:t>
            </w:r>
          </w:p>
        </w:tc>
      </w:tr>
      <w:tr w:rsidR="00C715A0" w:rsidRPr="00C715A0" w:rsidTr="00332820">
        <w:trPr>
          <w:trHeight w:val="273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C715A0" w:rsidRPr="00C715A0" w:rsidTr="00332820">
        <w:trPr>
          <w:trHeight w:val="40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C715A0" w:rsidRPr="00C715A0" w:rsidTr="00332820">
        <w:trPr>
          <w:trHeight w:val="39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50 0 00</w:t>
            </w:r>
            <w:r w:rsidR="001F5F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C715A0" w:rsidRPr="00C715A0" w:rsidTr="00332820">
        <w:trPr>
          <w:trHeight w:val="273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715A0" w:rsidRPr="00C715A0" w:rsidTr="00332820">
        <w:trPr>
          <w:trHeight w:val="131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420 000,00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"Защита населения от чрезвычайных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66 0 00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C715A0" w:rsidRPr="00C715A0" w:rsidTr="00332820">
        <w:trPr>
          <w:trHeight w:val="1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C715A0" w:rsidRPr="00C715A0" w:rsidTr="00332820">
        <w:trPr>
          <w:trHeight w:val="25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350 000,00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C715A0" w:rsidRPr="00C715A0" w:rsidTr="00332820">
        <w:trPr>
          <w:trHeight w:val="273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671A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18 790 123,00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2 243 282,95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жилищно-коммунального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62 0 00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1 010 517,95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C715A0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210 517,95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10 517,95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C715A0" w:rsidRPr="00C715A0" w:rsidTr="00332820">
        <w:trPr>
          <w:trHeight w:val="9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C715A0" w:rsidRPr="00C715A0" w:rsidTr="00332820">
        <w:trPr>
          <w:trHeight w:val="37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16 541 840,05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10 775 280,05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9 965 280,05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9 965 280,05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9 965 280,05</w:t>
            </w:r>
          </w:p>
        </w:tc>
      </w:tr>
      <w:tr w:rsidR="00C715A0" w:rsidRPr="00C715A0" w:rsidTr="00332820">
        <w:trPr>
          <w:trHeight w:val="48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C715A0" w:rsidRPr="00C715A0" w:rsidTr="00332820">
        <w:trPr>
          <w:trHeight w:val="37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C715A0" w:rsidRPr="00C715A0" w:rsidTr="00332820">
        <w:trPr>
          <w:trHeight w:val="40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5 766 560,00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5 766 560,00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5 766 560,00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C715A0" w:rsidRPr="00C715A0" w:rsidTr="00332820">
        <w:trPr>
          <w:trHeight w:val="437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C715A0" w:rsidRPr="00C715A0" w:rsidTr="00332820">
        <w:trPr>
          <w:trHeight w:val="323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332820">
        <w:trPr>
          <w:trHeight w:val="1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C715A0" w:rsidRPr="00C715A0" w:rsidTr="00332820">
        <w:trPr>
          <w:trHeight w:val="196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</w:t>
            </w: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131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715A0" w:rsidRPr="00C715A0" w:rsidTr="00332820">
        <w:trPr>
          <w:trHeight w:val="37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332820">
        <w:trPr>
          <w:trHeight w:val="415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671A15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C715A0" w:rsidRPr="00C715A0" w:rsidTr="00332820">
        <w:trPr>
          <w:trHeight w:val="273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 общего характера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000000" w:fill="FFFFFF"/>
            <w:noWrap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50" w:type="dxa"/>
            <w:shd w:val="clear" w:color="auto" w:fill="auto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C715A0" w:rsidRPr="00C715A0" w:rsidTr="00332820">
        <w:trPr>
          <w:trHeight w:val="70"/>
        </w:trPr>
        <w:tc>
          <w:tcPr>
            <w:tcW w:w="543" w:type="dxa"/>
            <w:shd w:val="clear" w:color="000000" w:fill="FFFFFF"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09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53" w:type="dxa"/>
            <w:shd w:val="clear" w:color="000000" w:fill="FFFFFF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5A0" w:rsidRPr="00C715A0" w:rsidRDefault="00C715A0" w:rsidP="00332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5A0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715A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30.05.2024 г. №225</w:t>
      </w:r>
    </w:p>
    <w:p w:rsidR="00C715A0" w:rsidRPr="00C715A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«Приложение № 6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282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color w:val="000000"/>
          <w:sz w:val="24"/>
          <w:szCs w:val="24"/>
        </w:rPr>
        <w:t>от 30.05.2024 г. №225)</w:t>
      </w:r>
    </w:p>
    <w:p w:rsidR="00C715A0" w:rsidRPr="0033282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71A15" w:rsidRPr="00332820" w:rsidRDefault="00671A1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71A15" w:rsidRPr="00332820" w:rsidRDefault="00671A15" w:rsidP="00671A1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Источники финансирования дефицита бюджета Дружненского сельского поселения Белореченского район, перечень </w:t>
      </w:r>
      <w:proofErr w:type="gramStart"/>
      <w:r w:rsidRPr="00332820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статей источников финансирования  дефицитов  бюджетов</w:t>
      </w:r>
      <w:proofErr w:type="gramEnd"/>
      <w:r w:rsidRPr="003328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на 2024 год</w:t>
      </w:r>
    </w:p>
    <w:p w:rsidR="00C715A0" w:rsidRPr="0033282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8779"/>
        <w:gridCol w:w="2410"/>
      </w:tblGrid>
      <w:tr w:rsidR="00671A15" w:rsidRPr="00332820" w:rsidTr="00671A15">
        <w:trPr>
          <w:trHeight w:val="78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779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332820">
              <w:rPr>
                <w:rFonts w:ascii="Arial" w:eastAsia="Times New Roman" w:hAnsi="Arial" w:cs="Arial"/>
                <w:sz w:val="24"/>
                <w:szCs w:val="24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671A15" w:rsidRPr="00332820" w:rsidTr="00671A15">
        <w:trPr>
          <w:trHeight w:val="78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9" w:type="dxa"/>
            <w:shd w:val="clear" w:color="auto" w:fill="auto"/>
            <w:noWrap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71A15" w:rsidRPr="00332820" w:rsidTr="00671A15">
        <w:trPr>
          <w:trHeight w:val="78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bCs/>
                <w:sz w:val="24"/>
                <w:szCs w:val="24"/>
              </w:rPr>
              <w:t>6 226 932,61</w:t>
            </w:r>
          </w:p>
        </w:tc>
      </w:tr>
      <w:tr w:rsidR="00671A15" w:rsidRPr="00332820" w:rsidTr="00671A15">
        <w:trPr>
          <w:trHeight w:val="78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332820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bCs/>
                <w:sz w:val="24"/>
                <w:szCs w:val="24"/>
              </w:rPr>
              <w:t>6 226 932,61</w:t>
            </w:r>
          </w:p>
        </w:tc>
      </w:tr>
      <w:tr w:rsidR="00671A15" w:rsidRPr="00332820" w:rsidTr="00671A15">
        <w:trPr>
          <w:trHeight w:val="78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60 337 297,61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60 337 297,61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60 337 297,61</w:t>
            </w:r>
          </w:p>
        </w:tc>
      </w:tr>
      <w:tr w:rsidR="00671A15" w:rsidRPr="00332820" w:rsidTr="00671A15">
        <w:trPr>
          <w:trHeight w:val="70"/>
        </w:trPr>
        <w:tc>
          <w:tcPr>
            <w:tcW w:w="352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8779" w:type="dxa"/>
            <w:shd w:val="clear" w:color="auto" w:fill="auto"/>
            <w:hideMark/>
          </w:tcPr>
          <w:p w:rsidR="00671A15" w:rsidRPr="00332820" w:rsidRDefault="00671A15" w:rsidP="00671A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A15" w:rsidRPr="00332820" w:rsidRDefault="00671A15" w:rsidP="00671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32820">
              <w:rPr>
                <w:rFonts w:ascii="Arial" w:eastAsia="Times New Roman" w:hAnsi="Arial" w:cs="Arial"/>
                <w:sz w:val="24"/>
                <w:szCs w:val="24"/>
              </w:rPr>
              <w:t>60 337 297,61</w:t>
            </w:r>
          </w:p>
        </w:tc>
      </w:tr>
    </w:tbl>
    <w:p w:rsidR="00671A15" w:rsidRPr="00332820" w:rsidRDefault="00671A1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71A15" w:rsidRPr="00332820" w:rsidRDefault="00671A15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Pr="0033282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715A0" w:rsidRPr="00332820" w:rsidRDefault="00C715A0" w:rsidP="00C71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2820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332820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715A0" w:rsidRPr="00332820" w:rsidRDefault="00C715A0" w:rsidP="00E842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sectPr w:rsidR="00C715A0" w:rsidRPr="00332820" w:rsidSect="00E842B5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63" w:rsidRDefault="00345163" w:rsidP="00622B51">
      <w:pPr>
        <w:spacing w:after="0" w:line="240" w:lineRule="auto"/>
      </w:pPr>
      <w:r>
        <w:separator/>
      </w:r>
    </w:p>
  </w:endnote>
  <w:endnote w:type="continuationSeparator" w:id="0">
    <w:p w:rsidR="00345163" w:rsidRDefault="00345163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63" w:rsidRDefault="00345163" w:rsidP="00622B51">
      <w:pPr>
        <w:spacing w:after="0" w:line="240" w:lineRule="auto"/>
      </w:pPr>
      <w:r>
        <w:separator/>
      </w:r>
    </w:p>
  </w:footnote>
  <w:footnote w:type="continuationSeparator" w:id="0">
    <w:p w:rsidR="00345163" w:rsidRDefault="00345163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4D13"/>
    <w:rsid w:val="000712EB"/>
    <w:rsid w:val="00087D2B"/>
    <w:rsid w:val="000A18B3"/>
    <w:rsid w:val="000C68B2"/>
    <w:rsid w:val="000D0552"/>
    <w:rsid w:val="000F581E"/>
    <w:rsid w:val="00111A6A"/>
    <w:rsid w:val="00114BE3"/>
    <w:rsid w:val="00115CED"/>
    <w:rsid w:val="00124558"/>
    <w:rsid w:val="0012696E"/>
    <w:rsid w:val="00130361"/>
    <w:rsid w:val="001356BA"/>
    <w:rsid w:val="00140E63"/>
    <w:rsid w:val="0015688F"/>
    <w:rsid w:val="0016361A"/>
    <w:rsid w:val="001671C6"/>
    <w:rsid w:val="00173E3B"/>
    <w:rsid w:val="0017470C"/>
    <w:rsid w:val="001854DC"/>
    <w:rsid w:val="001B115A"/>
    <w:rsid w:val="001B5761"/>
    <w:rsid w:val="001C4164"/>
    <w:rsid w:val="001C51CE"/>
    <w:rsid w:val="001D049D"/>
    <w:rsid w:val="001D4FAC"/>
    <w:rsid w:val="001E305B"/>
    <w:rsid w:val="001E694B"/>
    <w:rsid w:val="001F1CEA"/>
    <w:rsid w:val="001F2A50"/>
    <w:rsid w:val="001F5F17"/>
    <w:rsid w:val="0020071F"/>
    <w:rsid w:val="002035EE"/>
    <w:rsid w:val="002109E8"/>
    <w:rsid w:val="00212F35"/>
    <w:rsid w:val="002137EC"/>
    <w:rsid w:val="00215F12"/>
    <w:rsid w:val="00235491"/>
    <w:rsid w:val="00237AE2"/>
    <w:rsid w:val="00242AB4"/>
    <w:rsid w:val="00262479"/>
    <w:rsid w:val="002627E2"/>
    <w:rsid w:val="00266907"/>
    <w:rsid w:val="00266B6E"/>
    <w:rsid w:val="00267355"/>
    <w:rsid w:val="0027110A"/>
    <w:rsid w:val="00294CC6"/>
    <w:rsid w:val="002A45E4"/>
    <w:rsid w:val="002B17CA"/>
    <w:rsid w:val="002B5A99"/>
    <w:rsid w:val="002C134B"/>
    <w:rsid w:val="002C4CCE"/>
    <w:rsid w:val="002C5606"/>
    <w:rsid w:val="002C5749"/>
    <w:rsid w:val="002E0D92"/>
    <w:rsid w:val="002E76B8"/>
    <w:rsid w:val="00300AD7"/>
    <w:rsid w:val="003041FD"/>
    <w:rsid w:val="00307839"/>
    <w:rsid w:val="003208A5"/>
    <w:rsid w:val="003302B9"/>
    <w:rsid w:val="00332820"/>
    <w:rsid w:val="003406BF"/>
    <w:rsid w:val="00341614"/>
    <w:rsid w:val="00345163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340CB"/>
    <w:rsid w:val="00451AA6"/>
    <w:rsid w:val="00460E48"/>
    <w:rsid w:val="004672DA"/>
    <w:rsid w:val="00476F16"/>
    <w:rsid w:val="00487551"/>
    <w:rsid w:val="0049017E"/>
    <w:rsid w:val="00494B6E"/>
    <w:rsid w:val="004A3691"/>
    <w:rsid w:val="004A40CB"/>
    <w:rsid w:val="004B4233"/>
    <w:rsid w:val="004D4319"/>
    <w:rsid w:val="004D6098"/>
    <w:rsid w:val="004E2935"/>
    <w:rsid w:val="004E45F6"/>
    <w:rsid w:val="004F0FCC"/>
    <w:rsid w:val="004F5033"/>
    <w:rsid w:val="00507A44"/>
    <w:rsid w:val="00512B0F"/>
    <w:rsid w:val="00526859"/>
    <w:rsid w:val="00542088"/>
    <w:rsid w:val="0054496F"/>
    <w:rsid w:val="00546184"/>
    <w:rsid w:val="00546E66"/>
    <w:rsid w:val="0054763C"/>
    <w:rsid w:val="005702AF"/>
    <w:rsid w:val="005710F0"/>
    <w:rsid w:val="00577016"/>
    <w:rsid w:val="00582FB3"/>
    <w:rsid w:val="00593EF0"/>
    <w:rsid w:val="005A0530"/>
    <w:rsid w:val="005A3FAF"/>
    <w:rsid w:val="005B2F66"/>
    <w:rsid w:val="005C55CE"/>
    <w:rsid w:val="005C6FFE"/>
    <w:rsid w:val="005D039C"/>
    <w:rsid w:val="005D1FF1"/>
    <w:rsid w:val="005D4C50"/>
    <w:rsid w:val="005E0977"/>
    <w:rsid w:val="005E30AB"/>
    <w:rsid w:val="005E4774"/>
    <w:rsid w:val="00622B51"/>
    <w:rsid w:val="00622E5D"/>
    <w:rsid w:val="0062497D"/>
    <w:rsid w:val="00626411"/>
    <w:rsid w:val="0064052C"/>
    <w:rsid w:val="006421F8"/>
    <w:rsid w:val="00653F18"/>
    <w:rsid w:val="00654B08"/>
    <w:rsid w:val="00671A15"/>
    <w:rsid w:val="00674E67"/>
    <w:rsid w:val="00676940"/>
    <w:rsid w:val="006901FF"/>
    <w:rsid w:val="006B6A19"/>
    <w:rsid w:val="006C0908"/>
    <w:rsid w:val="006D02F2"/>
    <w:rsid w:val="006D4CD9"/>
    <w:rsid w:val="006E3B07"/>
    <w:rsid w:val="00701A5A"/>
    <w:rsid w:val="007047A6"/>
    <w:rsid w:val="00722232"/>
    <w:rsid w:val="00736996"/>
    <w:rsid w:val="00736A0D"/>
    <w:rsid w:val="00741920"/>
    <w:rsid w:val="007504D6"/>
    <w:rsid w:val="00750FF4"/>
    <w:rsid w:val="0075298F"/>
    <w:rsid w:val="00760279"/>
    <w:rsid w:val="0077044B"/>
    <w:rsid w:val="007750B2"/>
    <w:rsid w:val="007760BB"/>
    <w:rsid w:val="00780557"/>
    <w:rsid w:val="00791312"/>
    <w:rsid w:val="00792111"/>
    <w:rsid w:val="0079492B"/>
    <w:rsid w:val="007B50B5"/>
    <w:rsid w:val="007C3CAA"/>
    <w:rsid w:val="007C7153"/>
    <w:rsid w:val="007D4BA0"/>
    <w:rsid w:val="007E554F"/>
    <w:rsid w:val="007F5AB6"/>
    <w:rsid w:val="00800CF4"/>
    <w:rsid w:val="008030B6"/>
    <w:rsid w:val="00804EB6"/>
    <w:rsid w:val="00830CE4"/>
    <w:rsid w:val="0083202B"/>
    <w:rsid w:val="0083647C"/>
    <w:rsid w:val="00843D7A"/>
    <w:rsid w:val="008509B4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8431C"/>
    <w:rsid w:val="00896AEF"/>
    <w:rsid w:val="00896C99"/>
    <w:rsid w:val="008971E3"/>
    <w:rsid w:val="008A3033"/>
    <w:rsid w:val="008A562A"/>
    <w:rsid w:val="008B106F"/>
    <w:rsid w:val="008C0D95"/>
    <w:rsid w:val="008C4B83"/>
    <w:rsid w:val="008D5C98"/>
    <w:rsid w:val="008E3B5F"/>
    <w:rsid w:val="008E55DE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B67"/>
    <w:rsid w:val="009527D1"/>
    <w:rsid w:val="00961AE4"/>
    <w:rsid w:val="00961D47"/>
    <w:rsid w:val="00964549"/>
    <w:rsid w:val="00987367"/>
    <w:rsid w:val="009936CB"/>
    <w:rsid w:val="009948F0"/>
    <w:rsid w:val="009972FC"/>
    <w:rsid w:val="009A0743"/>
    <w:rsid w:val="009A1CB0"/>
    <w:rsid w:val="009A3BF6"/>
    <w:rsid w:val="009B2F7E"/>
    <w:rsid w:val="009C6F53"/>
    <w:rsid w:val="009C7B67"/>
    <w:rsid w:val="009E0C68"/>
    <w:rsid w:val="009E1599"/>
    <w:rsid w:val="009E782D"/>
    <w:rsid w:val="009F1472"/>
    <w:rsid w:val="009F306D"/>
    <w:rsid w:val="009F6569"/>
    <w:rsid w:val="00A14861"/>
    <w:rsid w:val="00A23C67"/>
    <w:rsid w:val="00A30BC4"/>
    <w:rsid w:val="00A36943"/>
    <w:rsid w:val="00A442B7"/>
    <w:rsid w:val="00A46636"/>
    <w:rsid w:val="00A62FFC"/>
    <w:rsid w:val="00A633B1"/>
    <w:rsid w:val="00A82BDD"/>
    <w:rsid w:val="00A945DA"/>
    <w:rsid w:val="00AB5B26"/>
    <w:rsid w:val="00AB7BEF"/>
    <w:rsid w:val="00AD077E"/>
    <w:rsid w:val="00AD74CE"/>
    <w:rsid w:val="00AF504B"/>
    <w:rsid w:val="00B00625"/>
    <w:rsid w:val="00B23C03"/>
    <w:rsid w:val="00B3139D"/>
    <w:rsid w:val="00B34ACF"/>
    <w:rsid w:val="00B42F60"/>
    <w:rsid w:val="00B55217"/>
    <w:rsid w:val="00B62626"/>
    <w:rsid w:val="00B7342C"/>
    <w:rsid w:val="00B925CB"/>
    <w:rsid w:val="00BA52DA"/>
    <w:rsid w:val="00BD036E"/>
    <w:rsid w:val="00BD23D1"/>
    <w:rsid w:val="00C01ACC"/>
    <w:rsid w:val="00C10714"/>
    <w:rsid w:val="00C10FD7"/>
    <w:rsid w:val="00C27F80"/>
    <w:rsid w:val="00C308B7"/>
    <w:rsid w:val="00C42870"/>
    <w:rsid w:val="00C44894"/>
    <w:rsid w:val="00C47E57"/>
    <w:rsid w:val="00C54AF0"/>
    <w:rsid w:val="00C715A0"/>
    <w:rsid w:val="00C73677"/>
    <w:rsid w:val="00C80B84"/>
    <w:rsid w:val="00C83775"/>
    <w:rsid w:val="00C92BC1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7C2A"/>
    <w:rsid w:val="00CE35C0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11387"/>
    <w:rsid w:val="00E20C80"/>
    <w:rsid w:val="00E5103D"/>
    <w:rsid w:val="00E749E8"/>
    <w:rsid w:val="00E81574"/>
    <w:rsid w:val="00E842B5"/>
    <w:rsid w:val="00E84FF0"/>
    <w:rsid w:val="00E853A5"/>
    <w:rsid w:val="00E8723A"/>
    <w:rsid w:val="00EA3049"/>
    <w:rsid w:val="00EB0063"/>
    <w:rsid w:val="00EB247D"/>
    <w:rsid w:val="00EC5BF2"/>
    <w:rsid w:val="00ED1854"/>
    <w:rsid w:val="00ED4DEA"/>
    <w:rsid w:val="00ED7056"/>
    <w:rsid w:val="00EE3FCC"/>
    <w:rsid w:val="00EE5600"/>
    <w:rsid w:val="00EF56A0"/>
    <w:rsid w:val="00F01F26"/>
    <w:rsid w:val="00F108DC"/>
    <w:rsid w:val="00F114BE"/>
    <w:rsid w:val="00F13D70"/>
    <w:rsid w:val="00F22C41"/>
    <w:rsid w:val="00F23513"/>
    <w:rsid w:val="00F35EBC"/>
    <w:rsid w:val="00F36488"/>
    <w:rsid w:val="00F42507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7B5D"/>
    <w:rsid w:val="00FB4823"/>
    <w:rsid w:val="00FB6AB8"/>
    <w:rsid w:val="00FC52AD"/>
    <w:rsid w:val="00FD07E6"/>
    <w:rsid w:val="00FD761B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08C6-5F85-4565-812D-BDC542C3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1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157</cp:revision>
  <cp:lastPrinted>2024-05-30T12:14:00Z</cp:lastPrinted>
  <dcterms:created xsi:type="dcterms:W3CDTF">2015-11-03T11:28:00Z</dcterms:created>
  <dcterms:modified xsi:type="dcterms:W3CDTF">2024-06-11T08:05:00Z</dcterms:modified>
</cp:coreProperties>
</file>